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E1" w:rsidRPr="00B542B8" w:rsidRDefault="00B542B8">
      <w:r>
        <w:t xml:space="preserve">выучить неправильные глаголы с буквы </w:t>
      </w:r>
      <w:r>
        <w:rPr>
          <w:lang w:val="en-US"/>
        </w:rPr>
        <w:t xml:space="preserve">Rr </w:t>
      </w:r>
      <w:r>
        <w:t xml:space="preserve">по букву </w:t>
      </w:r>
      <w:r>
        <w:rPr>
          <w:lang w:val="en-US"/>
        </w:rPr>
        <w:t xml:space="preserve">Ss </w:t>
      </w:r>
      <w:r>
        <w:t>включительно!</w:t>
      </w:r>
    </w:p>
    <w:sectPr w:rsidR="00A049E1" w:rsidRPr="00B5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049E1"/>
    <w:rsid w:val="00A049E1"/>
    <w:rsid w:val="00B54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2015-03-11T08:09:00Z</dcterms:created>
  <dcterms:modified xsi:type="dcterms:W3CDTF">2015-03-11T08:21:00Z</dcterms:modified>
</cp:coreProperties>
</file>